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8A" w:rsidRPr="001D1AA9" w:rsidRDefault="00E42B8A" w:rsidP="008376DC">
      <w:pPr>
        <w:rPr>
          <w:color w:val="000000"/>
          <w:sz w:val="24"/>
          <w:szCs w:val="24"/>
        </w:rPr>
      </w:pPr>
    </w:p>
    <w:p w:rsidR="006F3D01" w:rsidRPr="001D1AA9" w:rsidRDefault="006F3D01" w:rsidP="006F3D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511A34" w:rsidRPr="001D1AA9" w:rsidRDefault="006F3D01" w:rsidP="006D26D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К ПРОЕКТУ МУНИЦИПАЛЬНОГО НОРМАТИВНОГО ПРАВОВОГО АКТА</w:t>
      </w:r>
    </w:p>
    <w:p w:rsidR="006F3D01" w:rsidRPr="001D1AA9" w:rsidRDefault="006F3D01" w:rsidP="006F3D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Общая информация </w:t>
      </w:r>
    </w:p>
    <w:p w:rsidR="006F3D01" w:rsidRPr="001D1AA9" w:rsidRDefault="006F3D01" w:rsidP="006F3D01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1.1. Регулирующий орган: </w:t>
      </w:r>
      <w:r w:rsidR="00E42B8A" w:rsidRPr="001D1AA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42B8A" w:rsidRPr="001D1AA9">
        <w:rPr>
          <w:rFonts w:ascii="Times New Roman" w:hAnsi="Times New Roman" w:cs="Times New Roman"/>
          <w:i/>
          <w:color w:val="000000"/>
          <w:sz w:val="24"/>
          <w:szCs w:val="24"/>
        </w:rPr>
        <w:t>Отдел по развитию малого, среднего бизнеса и потребительского рынка администрации Тихвинского района (ОРМСБ и ПР).</w:t>
      </w:r>
    </w:p>
    <w:p w:rsidR="006F3D01" w:rsidRPr="001D1AA9" w:rsidRDefault="006F3D01" w:rsidP="00E42B8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1.2. Вид и наименование проекта муниципального нормативного правового акта: </w:t>
      </w:r>
      <w:r w:rsidR="00E42B8A" w:rsidRPr="001D1AA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42B8A" w:rsidRPr="001D1AA9">
        <w:rPr>
          <w:rFonts w:ascii="Times New Roman" w:hAnsi="Times New Roman" w:cs="Times New Roman"/>
          <w:i/>
          <w:color w:val="000000"/>
          <w:sz w:val="24"/>
          <w:szCs w:val="24"/>
        </w:rPr>
        <w:t>Постановление администрации Тихвинского района «</w:t>
      </w:r>
      <w:r w:rsidR="00151C8C" w:rsidRPr="001D1AA9">
        <w:rPr>
          <w:rFonts w:ascii="Times New Roman" w:hAnsi="Times New Roman" w:cs="Times New Roman"/>
          <w:i/>
          <w:color w:val="000000"/>
          <w:sz w:val="24"/>
          <w:szCs w:val="24"/>
        </w:rPr>
        <w:t>Об утверждении Порядка предоставления субсидий</w:t>
      </w:r>
      <w:r w:rsidR="00EE5193" w:rsidRPr="001D1A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 бюджета Тихвинского района</w:t>
      </w:r>
      <w:r w:rsidR="00151C8C" w:rsidRPr="001D1A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юридическим лицам – субъектам малого и среднего предпринимательства, в целях возмещения затрат, по доставке товаров первой необходимости в сельские населенные пункты, расположенные  на территории Тихвинского района, начиная с 11 км от пункта получения этих товаров</w:t>
      </w:r>
      <w:r w:rsidR="00E42B8A" w:rsidRPr="001D1AA9">
        <w:rPr>
          <w:rFonts w:ascii="Times New Roman" w:hAnsi="Times New Roman" w:cs="Times New Roman"/>
          <w:i/>
          <w:color w:val="000000"/>
          <w:sz w:val="24"/>
          <w:szCs w:val="24"/>
        </w:rPr>
        <w:t>».</w:t>
      </w:r>
    </w:p>
    <w:p w:rsidR="00EE5193" w:rsidRPr="001D1AA9" w:rsidRDefault="006F3D01" w:rsidP="00FE779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1.3. Предполагаемая дата вступления в силу муниципального нормати</w:t>
      </w:r>
      <w:r w:rsidR="00E42B8A" w:rsidRPr="001D1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вного правового акта: </w:t>
      </w:r>
      <w:r w:rsidR="00E42B8A" w:rsidRPr="001D1AA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E5193" w:rsidRPr="001D1AA9">
        <w:rPr>
          <w:rFonts w:ascii="Times New Roman" w:hAnsi="Times New Roman" w:cs="Times New Roman"/>
          <w:i/>
          <w:color w:val="000000"/>
          <w:sz w:val="24"/>
          <w:szCs w:val="24"/>
        </w:rPr>
        <w:t>с 01 января 202</w:t>
      </w:r>
      <w:r w:rsidR="00ED664D" w:rsidRPr="001D1AA9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="00EE5193" w:rsidRPr="001D1A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года.</w:t>
      </w:r>
    </w:p>
    <w:p w:rsidR="00E42B8A" w:rsidRPr="001D1AA9" w:rsidRDefault="006F3D01" w:rsidP="00FE779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1.4. Краткое описание проблемы, на решение которой направлено предлагаемое правовое регулирование: </w:t>
      </w:r>
    </w:p>
    <w:p w:rsidR="00AD72FB" w:rsidRPr="001D1AA9" w:rsidRDefault="00AD72FB" w:rsidP="00AD7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1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Приведение</w:t>
      </w:r>
      <w:r w:rsidRPr="001D1AA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муниципального правового акта, регулирующего предоставление из бюджета Тихвинского района </w:t>
      </w:r>
      <w:r w:rsidR="00131DD5" w:rsidRPr="001D1AA9">
        <w:rPr>
          <w:rFonts w:ascii="Times New Roman" w:hAnsi="Times New Roman" w:cs="Times New Roman"/>
          <w:i/>
          <w:iCs/>
          <w:sz w:val="24"/>
          <w:szCs w:val="24"/>
        </w:rPr>
        <w:t>субсидий юридическим лицам,</w:t>
      </w:r>
      <w:r w:rsidRPr="001D1AA9">
        <w:rPr>
          <w:rFonts w:ascii="Times New Roman" w:hAnsi="Times New Roman" w:cs="Times New Roman"/>
          <w:i/>
          <w:iCs/>
          <w:sz w:val="24"/>
          <w:szCs w:val="24"/>
        </w:rPr>
        <w:t xml:space="preserve"> в соответствие с Постановлением Правительства РФ от 25.10.2023 № 1782 «</w:t>
      </w:r>
      <w:r w:rsidR="00EF2ED5">
        <w:rPr>
          <w:rFonts w:ascii="Times New Roman" w:hAnsi="Times New Roman" w:cs="Times New Roman"/>
          <w:i/>
          <w:iCs/>
          <w:sz w:val="24"/>
          <w:szCs w:val="24"/>
        </w:rPr>
        <w:t>Об утверждении о</w:t>
      </w:r>
      <w:r w:rsidRPr="001D1AA9">
        <w:rPr>
          <w:rFonts w:ascii="Times New Roman" w:hAnsi="Times New Roman" w:cs="Times New Roman"/>
          <w:i/>
          <w:iCs/>
          <w:sz w:val="24"/>
          <w:szCs w:val="24"/>
        </w:rPr>
        <w:t>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AD72FB" w:rsidRPr="001D1AA9" w:rsidRDefault="00AD72FB" w:rsidP="00AD7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E779F" w:rsidRPr="001D1AA9" w:rsidRDefault="006F3D01" w:rsidP="00881D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1.5. Краткое описание целей предлагаемого правового регулирования: </w:t>
      </w:r>
    </w:p>
    <w:p w:rsidR="004D1229" w:rsidRPr="001D1AA9" w:rsidRDefault="00BD11FD" w:rsidP="00AA539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1A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Утверждение </w:t>
      </w:r>
      <w:r w:rsidR="00AA539C" w:rsidRPr="001D1AA9">
        <w:rPr>
          <w:rFonts w:ascii="Times New Roman" w:hAnsi="Times New Roman" w:cs="Times New Roman"/>
          <w:i/>
          <w:iCs/>
          <w:sz w:val="24"/>
          <w:szCs w:val="24"/>
        </w:rPr>
        <w:t>Общих требований к муниципальным правовым актам, регулирующим предоставление из бюджета Тихвинского района</w:t>
      </w:r>
      <w:r w:rsidR="004D1229" w:rsidRPr="001D1AA9">
        <w:rPr>
          <w:rFonts w:ascii="Times New Roman" w:hAnsi="Times New Roman" w:cs="Times New Roman"/>
          <w:i/>
          <w:iCs/>
          <w:sz w:val="24"/>
          <w:szCs w:val="24"/>
        </w:rPr>
        <w:t xml:space="preserve"> субсидий</w:t>
      </w:r>
      <w:r w:rsidR="001D1AA9">
        <w:rPr>
          <w:rFonts w:ascii="Times New Roman" w:hAnsi="Times New Roman" w:cs="Times New Roman"/>
          <w:i/>
          <w:iCs/>
          <w:sz w:val="24"/>
          <w:szCs w:val="24"/>
        </w:rPr>
        <w:t xml:space="preserve"> юридическим лицам.</w:t>
      </w:r>
    </w:p>
    <w:p w:rsidR="00FE779F" w:rsidRPr="001D1AA9" w:rsidRDefault="006F3D01" w:rsidP="00AA53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AA9">
        <w:rPr>
          <w:rFonts w:ascii="Times New Roman" w:hAnsi="Times New Roman" w:cs="Times New Roman"/>
          <w:b/>
          <w:sz w:val="24"/>
          <w:szCs w:val="24"/>
        </w:rPr>
        <w:t xml:space="preserve">1.6. Краткое описание содержания предлагаемого правового регулирования: </w:t>
      </w:r>
    </w:p>
    <w:p w:rsidR="00023E9C" w:rsidRPr="001D1AA9" w:rsidRDefault="00023E9C" w:rsidP="00023E9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AA9">
        <w:rPr>
          <w:rFonts w:ascii="Times New Roman" w:hAnsi="Times New Roman" w:cs="Times New Roman"/>
          <w:i/>
          <w:sz w:val="24"/>
          <w:szCs w:val="24"/>
        </w:rPr>
        <w:t xml:space="preserve">Проект </w:t>
      </w:r>
      <w:r w:rsidR="00FC1F5C" w:rsidRPr="001D1AA9">
        <w:rPr>
          <w:rFonts w:ascii="Times New Roman" w:hAnsi="Times New Roman" w:cs="Times New Roman"/>
          <w:i/>
          <w:sz w:val="24"/>
          <w:szCs w:val="24"/>
        </w:rPr>
        <w:t xml:space="preserve">НПА </w:t>
      </w:r>
      <w:r w:rsidRPr="001D1AA9">
        <w:rPr>
          <w:rFonts w:ascii="Times New Roman" w:hAnsi="Times New Roman" w:cs="Times New Roman"/>
          <w:i/>
          <w:sz w:val="24"/>
          <w:szCs w:val="24"/>
        </w:rPr>
        <w:t xml:space="preserve">направлен на </w:t>
      </w:r>
      <w:r w:rsidR="004D1229" w:rsidRPr="001D1AA9">
        <w:rPr>
          <w:rFonts w:ascii="Times New Roman" w:hAnsi="Times New Roman" w:cs="Times New Roman"/>
          <w:i/>
          <w:sz w:val="24"/>
          <w:szCs w:val="24"/>
        </w:rPr>
        <w:t xml:space="preserve">приведение правового регулирования в части предоставления субсидий </w:t>
      </w:r>
      <w:r w:rsidR="004D1229" w:rsidRPr="001D1AA9">
        <w:rPr>
          <w:rFonts w:ascii="Times New Roman" w:hAnsi="Times New Roman" w:cs="Times New Roman"/>
          <w:i/>
          <w:iCs/>
          <w:sz w:val="24"/>
          <w:szCs w:val="24"/>
        </w:rPr>
        <w:t>юридическим лицам</w:t>
      </w:r>
      <w:r w:rsidR="00131DD5" w:rsidRPr="001D1A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229" w:rsidRPr="001D1AA9">
        <w:rPr>
          <w:rFonts w:ascii="Times New Roman" w:hAnsi="Times New Roman" w:cs="Times New Roman"/>
          <w:i/>
          <w:iCs/>
          <w:sz w:val="24"/>
          <w:szCs w:val="24"/>
        </w:rPr>
        <w:t xml:space="preserve">производителям товаров, работ, услуг </w:t>
      </w:r>
      <w:r w:rsidR="004D1229" w:rsidRPr="001D1AA9">
        <w:rPr>
          <w:rFonts w:ascii="Times New Roman" w:hAnsi="Times New Roman" w:cs="Times New Roman"/>
          <w:i/>
          <w:sz w:val="24"/>
          <w:szCs w:val="24"/>
        </w:rPr>
        <w:t xml:space="preserve">из бюджета Тихвинского района в соответствии с </w:t>
      </w:r>
      <w:r w:rsidR="004D1229" w:rsidRPr="001D1AA9">
        <w:rPr>
          <w:rFonts w:ascii="Times New Roman" w:hAnsi="Times New Roman" w:cs="Times New Roman"/>
          <w:i/>
          <w:iCs/>
          <w:sz w:val="24"/>
          <w:szCs w:val="24"/>
        </w:rPr>
        <w:t>«Общими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утвержденными Постановлением Правительства РФ от 25.10.2023 № 1782 .</w:t>
      </w:r>
      <w:r w:rsidR="004D1229" w:rsidRPr="001D1A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3D01" w:rsidRPr="001D1AA9" w:rsidRDefault="006F3D01" w:rsidP="00AF2038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1.7. Степень регулируемого воздействия</w:t>
      </w:r>
      <w:r w:rsidR="00FE779F" w:rsidRPr="001D1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0C12DF" w:rsidRPr="001D1AA9">
        <w:rPr>
          <w:rFonts w:ascii="Times New Roman" w:hAnsi="Times New Roman" w:cs="Times New Roman"/>
          <w:i/>
          <w:color w:val="000000"/>
          <w:sz w:val="24"/>
          <w:szCs w:val="24"/>
        </w:rPr>
        <w:t>средняя</w:t>
      </w:r>
      <w:r w:rsidR="00FE779F" w:rsidRPr="001D1AA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1D1AA9" w:rsidRPr="001D1AA9" w:rsidRDefault="001D1AA9" w:rsidP="006F3D0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D01" w:rsidRPr="001D1AA9" w:rsidRDefault="006F3D01" w:rsidP="006F3D0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1.8. Контактная информация исполнителя в регулирующем органе:</w:t>
      </w:r>
    </w:p>
    <w:p w:rsidR="006F3D01" w:rsidRPr="001D1AA9" w:rsidRDefault="00FE779F" w:rsidP="006F3D01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color w:val="000000"/>
          <w:sz w:val="24"/>
          <w:szCs w:val="24"/>
        </w:rPr>
        <w:t xml:space="preserve">Ф.И.О.: </w:t>
      </w:r>
      <w:r w:rsidRPr="001D1AA9">
        <w:rPr>
          <w:rFonts w:ascii="Times New Roman" w:hAnsi="Times New Roman" w:cs="Times New Roman"/>
          <w:i/>
          <w:color w:val="000000"/>
          <w:sz w:val="24"/>
          <w:szCs w:val="24"/>
        </w:rPr>
        <w:t>Курганова Маргарита Николаевна;</w:t>
      </w:r>
    </w:p>
    <w:p w:rsidR="006F3D01" w:rsidRPr="001D1AA9" w:rsidRDefault="00FE779F" w:rsidP="00FE77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color w:val="000000"/>
          <w:sz w:val="24"/>
          <w:szCs w:val="24"/>
        </w:rPr>
        <w:t xml:space="preserve">Должность: </w:t>
      </w:r>
      <w:r w:rsidRPr="001D1AA9">
        <w:rPr>
          <w:rFonts w:ascii="Times New Roman" w:hAnsi="Times New Roman" w:cs="Times New Roman"/>
          <w:i/>
          <w:iCs/>
          <w:sz w:val="24"/>
          <w:szCs w:val="24"/>
        </w:rPr>
        <w:t>Заведующий отделом по развитию малого, среднего бизнеса и потребительского рынка администрации Тихвинского района</w:t>
      </w:r>
    </w:p>
    <w:p w:rsidR="006F3D01" w:rsidRPr="001D1AA9" w:rsidRDefault="006F3D01" w:rsidP="006F3D01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color w:val="000000"/>
          <w:sz w:val="24"/>
          <w:szCs w:val="24"/>
        </w:rPr>
        <w:t>Тел.</w:t>
      </w:r>
      <w:r w:rsidR="00FE779F" w:rsidRPr="001D1AA9">
        <w:rPr>
          <w:rFonts w:ascii="Times New Roman" w:hAnsi="Times New Roman" w:cs="Times New Roman"/>
          <w:color w:val="000000"/>
          <w:sz w:val="24"/>
          <w:szCs w:val="24"/>
        </w:rPr>
        <w:t>: 8(81367) 77-333;</w:t>
      </w:r>
      <w:r w:rsidRPr="001D1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779F" w:rsidRPr="001D1A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1AA9">
        <w:rPr>
          <w:rFonts w:ascii="Times New Roman" w:hAnsi="Times New Roman" w:cs="Times New Roman"/>
          <w:color w:val="000000"/>
          <w:sz w:val="24"/>
          <w:szCs w:val="24"/>
        </w:rPr>
        <w:t xml:space="preserve">дрес электронной почты: </w:t>
      </w:r>
      <w:r w:rsidR="00FE779F" w:rsidRPr="001D1AA9">
        <w:rPr>
          <w:rFonts w:ascii="Times New Roman" w:hAnsi="Times New Roman" w:cs="Times New Roman"/>
          <w:i/>
          <w:color w:val="000000"/>
          <w:sz w:val="24"/>
          <w:szCs w:val="24"/>
        </w:rPr>
        <w:t>oprtikhvin@yandex.ru.</w:t>
      </w:r>
    </w:p>
    <w:p w:rsidR="006F3D01" w:rsidRPr="001D1AA9" w:rsidRDefault="006F3D01" w:rsidP="006F3D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Описание проблемы, на решение которой направлено предлагаемое правовое регулирование </w:t>
      </w:r>
    </w:p>
    <w:p w:rsidR="00AD10A4" w:rsidRPr="001D1AA9" w:rsidRDefault="006F3D01" w:rsidP="00AD10A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2.1. Формулировка проблемы: </w:t>
      </w:r>
    </w:p>
    <w:p w:rsidR="004D1229" w:rsidRPr="001D1AA9" w:rsidRDefault="004D1229" w:rsidP="004D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1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Приведение</w:t>
      </w:r>
      <w:r w:rsidRPr="001D1AA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муниципального правового акта, регулирующего предоставление из бюджета Тихвинского района </w:t>
      </w:r>
      <w:r w:rsidRPr="001D1AA9">
        <w:rPr>
          <w:rFonts w:ascii="Times New Roman" w:hAnsi="Times New Roman" w:cs="Times New Roman"/>
          <w:i/>
          <w:iCs/>
          <w:sz w:val="24"/>
          <w:szCs w:val="24"/>
        </w:rPr>
        <w:t>субсидий, юридическим лицам, в соответствие с Постановлением Правительства РФ от 25.10.2023 № 1782</w:t>
      </w:r>
      <w:r w:rsidR="00131DD5" w:rsidRPr="001D1A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1AA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EF2ED5">
        <w:rPr>
          <w:rFonts w:ascii="Times New Roman" w:hAnsi="Times New Roman" w:cs="Times New Roman"/>
          <w:i/>
          <w:iCs/>
          <w:sz w:val="24"/>
          <w:szCs w:val="24"/>
        </w:rPr>
        <w:t>Об утверждении о</w:t>
      </w:r>
      <w:r w:rsidRPr="001D1AA9">
        <w:rPr>
          <w:rFonts w:ascii="Times New Roman" w:hAnsi="Times New Roman" w:cs="Times New Roman"/>
          <w:i/>
          <w:iCs/>
          <w:sz w:val="24"/>
          <w:szCs w:val="24"/>
        </w:rPr>
        <w:t>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4D1229" w:rsidRPr="001D1AA9" w:rsidRDefault="004D1229" w:rsidP="004D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F3D01" w:rsidRPr="001D1AA9" w:rsidRDefault="006F3D01" w:rsidP="006F3D01">
      <w:pPr>
        <w:ind w:firstLine="4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1E737D" w:rsidRPr="001D1AA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. Социальные группы, заинтересованные в устранении проблемы, их ко</w:t>
      </w:r>
      <w:r w:rsidR="00AD10A4" w:rsidRPr="001D1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личественная оценка: </w:t>
      </w:r>
    </w:p>
    <w:p w:rsidR="001E124E" w:rsidRPr="001D1AA9" w:rsidRDefault="001E124E" w:rsidP="006F3D01">
      <w:pPr>
        <w:ind w:firstLine="4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1A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="00B41A95" w:rsidRPr="001D1AA9">
        <w:rPr>
          <w:rFonts w:ascii="Times New Roman" w:hAnsi="Times New Roman" w:cs="Times New Roman"/>
          <w:i/>
          <w:color w:val="000000"/>
          <w:sz w:val="24"/>
          <w:szCs w:val="24"/>
        </w:rPr>
        <w:t>Ю</w:t>
      </w:r>
      <w:r w:rsidR="00B56543" w:rsidRPr="001D1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ридические лица</w:t>
      </w:r>
      <w:r w:rsidRPr="001D1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зарегистрированные в установленном законодательством Российской Федерации порядке;</w:t>
      </w:r>
    </w:p>
    <w:p w:rsidR="00F332BB" w:rsidRPr="001D1AA9" w:rsidRDefault="00F332BB" w:rsidP="00F332BB">
      <w:pPr>
        <w:ind w:firstLine="4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1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Субъекты малого и среднего предпринимательства - хозяйствующие субъекты (юридические лица),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Федерации, к малым предприятиям, в том числе к </w:t>
      </w:r>
      <w:proofErr w:type="spellStart"/>
      <w:r w:rsidRPr="001D1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микропредприятиям</w:t>
      </w:r>
      <w:proofErr w:type="spellEnd"/>
      <w:r w:rsidRPr="001D1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 средним предприятиям, сведения о которых внесены в единый реестр субъектов малого и среднего предпринимательства.</w:t>
      </w:r>
    </w:p>
    <w:p w:rsidR="006F3D01" w:rsidRPr="001D1AA9" w:rsidRDefault="006F3D01" w:rsidP="006F3D01">
      <w:pPr>
        <w:ind w:firstLine="4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1E737D" w:rsidRPr="001D1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1D1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Характеристика негативных эффектов, возникающих в связи с наличием проблемы, их количественная оценка:</w:t>
      </w:r>
      <w:r w:rsidR="009E02B1" w:rsidRPr="001D1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E02B1" w:rsidRPr="001D1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отсутствует.</w:t>
      </w:r>
    </w:p>
    <w:p w:rsidR="009E02B1" w:rsidRPr="001D1AA9" w:rsidRDefault="006F3D01" w:rsidP="006F3D01">
      <w:pPr>
        <w:ind w:firstLine="4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1E737D" w:rsidRPr="001D1AA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. Причины возникновения проблемы и факторы, поддерживающие ее существование:</w:t>
      </w:r>
      <w:r w:rsidRPr="001D1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02B1" w:rsidRPr="001D1AA9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6F3D01" w:rsidRPr="001D1AA9" w:rsidRDefault="009E02B1" w:rsidP="006F3D01">
      <w:pPr>
        <w:ind w:firstLine="4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2.5. </w:t>
      </w:r>
      <w:r w:rsidR="006F3D01" w:rsidRPr="001D1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Причины невозможности решения проблемы участниками соответствующих отношений самостоятельно, без вмешательства органов местного самоуправления Тихвинского района: </w:t>
      </w:r>
    </w:p>
    <w:p w:rsidR="00E42353" w:rsidRPr="001D1AA9" w:rsidRDefault="009E02B1" w:rsidP="002420F8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1AA9">
        <w:rPr>
          <w:rFonts w:ascii="Times New Roman" w:hAnsi="Times New Roman" w:cs="Times New Roman"/>
          <w:i/>
          <w:iCs/>
          <w:sz w:val="24"/>
          <w:szCs w:val="24"/>
        </w:rPr>
        <w:t>Отсутствуют.</w:t>
      </w:r>
    </w:p>
    <w:p w:rsidR="002420F8" w:rsidRPr="001D1AA9" w:rsidRDefault="002420F8" w:rsidP="002420F8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E053F" w:rsidRPr="001D1AA9" w:rsidRDefault="001E737D" w:rsidP="008376DC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2.6</w:t>
      </w:r>
      <w:r w:rsidR="006F3D01" w:rsidRPr="001D1AA9">
        <w:rPr>
          <w:rFonts w:ascii="Times New Roman" w:hAnsi="Times New Roman" w:cs="Times New Roman"/>
          <w:b/>
          <w:color w:val="000000"/>
          <w:sz w:val="24"/>
          <w:szCs w:val="24"/>
        </w:rPr>
        <w:t>. Иная информация о проблеме:</w:t>
      </w:r>
      <w:r w:rsidR="006F3D01" w:rsidRPr="001D1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2353" w:rsidRPr="001D1AA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42353" w:rsidRPr="001D1AA9">
        <w:rPr>
          <w:rFonts w:ascii="Times New Roman" w:hAnsi="Times New Roman" w:cs="Times New Roman"/>
          <w:i/>
          <w:color w:val="000000"/>
          <w:sz w:val="24"/>
          <w:szCs w:val="24"/>
        </w:rPr>
        <w:t>тсутствует.</w:t>
      </w:r>
    </w:p>
    <w:p w:rsidR="001D1AA9" w:rsidRDefault="001D1AA9" w:rsidP="00D353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1AA9" w:rsidRDefault="001D1AA9" w:rsidP="00D353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1AA9" w:rsidRDefault="001D1AA9" w:rsidP="00D353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535E" w:rsidRPr="001D1AA9" w:rsidRDefault="006F3D01" w:rsidP="00D353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3. Определение целей предлагаемого правового регулирования </w:t>
      </w:r>
    </w:p>
    <w:p w:rsidR="006F3D01" w:rsidRPr="001D1AA9" w:rsidRDefault="006F3D01" w:rsidP="00D353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и индикаторов для оценки их достижения</w:t>
      </w:r>
      <w:r w:rsidR="007E053F" w:rsidRPr="001D1AA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3255"/>
        <w:gridCol w:w="4254"/>
      </w:tblGrid>
      <w:tr w:rsidR="006F3D01" w:rsidRPr="001D1AA9" w:rsidTr="00F6153E"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3.1. Цели 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предлагаемого 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правового 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регулирования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3.2. Сроки достижения целей предлагаемого правового 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регулирования </w:t>
            </w:r>
          </w:p>
        </w:tc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3.3. Периодичность мониторинга достижения целей предлагаемого правового регулирования </w:t>
            </w:r>
          </w:p>
        </w:tc>
      </w:tr>
      <w:tr w:rsidR="006F3D01" w:rsidRPr="001D1AA9" w:rsidTr="00F6153E"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1D1AA9" w:rsidRDefault="009E02B1" w:rsidP="00EF2ED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Приведение</w:t>
            </w:r>
            <w:r w:rsidRPr="001D1AA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муниципального правового акта, регулирующего предоставление из бюджета Тихвинского района </w:t>
            </w:r>
            <w:r w:rsidRPr="001D1A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субсидий, юридическим лицам, в соответствие с Постановлением Правительства РФ от 25.10.2023 № 1782 </w:t>
            </w:r>
            <w:r w:rsidRPr="001D1A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«</w:t>
            </w:r>
            <w:r w:rsidR="00EF2E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 утверждении о</w:t>
            </w:r>
            <w:bookmarkStart w:id="0" w:name="_GoBack"/>
            <w:bookmarkEnd w:id="0"/>
            <w:r w:rsidRPr="001D1A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</w:t>
            </w:r>
            <w:r w:rsidRPr="001D1A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отборов получателей указанных субсидий, в том числе грантов в форме субсидий»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1D1AA9" w:rsidRDefault="007E053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с момента вступления в силу муниципального нормативного правового акта</w:t>
            </w:r>
          </w:p>
        </w:tc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1D1AA9" w:rsidRDefault="00F91871" w:rsidP="00B41A9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 позднее последнего рабочего дня месяца, следующего за отчетным финансовым годом</w:t>
            </w:r>
          </w:p>
        </w:tc>
      </w:tr>
    </w:tbl>
    <w:p w:rsidR="00602462" w:rsidRPr="001D1AA9" w:rsidRDefault="00602462" w:rsidP="006F3D0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D01" w:rsidRPr="001D1AA9" w:rsidRDefault="006F3D01" w:rsidP="006F3D0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6F3D01" w:rsidRPr="001D1AA9" w:rsidRDefault="009E02B1" w:rsidP="00C3498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i/>
          <w:iCs/>
          <w:sz w:val="24"/>
          <w:szCs w:val="24"/>
        </w:rPr>
        <w:t>Постановление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1D1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D01" w:rsidRPr="001D1AA9">
        <w:rPr>
          <w:rFonts w:ascii="Times New Roman" w:hAnsi="Times New Roman" w:cs="Times New Roman"/>
          <w:color w:val="000000"/>
          <w:sz w:val="24"/>
          <w:szCs w:val="24"/>
        </w:rPr>
        <w:t>(указывается нормативный правовой акт более высокого уровня либо инициативный порядок разработки)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3390"/>
        <w:gridCol w:w="1725"/>
        <w:gridCol w:w="2109"/>
      </w:tblGrid>
      <w:tr w:rsidR="006F3D01" w:rsidRPr="001D1AA9" w:rsidTr="00F6153E"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3.5. Цели 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предлагаемого 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правового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регулирования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3.6. Индикаторы достижения целей предлагаемого правового регулирования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3.7. Ед. 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измерения 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индикаторов </w:t>
            </w:r>
          </w:p>
        </w:tc>
        <w:tc>
          <w:tcPr>
            <w:tcW w:w="21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3.8. Целевые значения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индикаторов по годам </w:t>
            </w:r>
          </w:p>
        </w:tc>
      </w:tr>
      <w:tr w:rsidR="006F3D01" w:rsidRPr="001D1AA9" w:rsidTr="00F6153E">
        <w:tc>
          <w:tcPr>
            <w:tcW w:w="24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1D1AA9" w:rsidRDefault="00CA2F5E" w:rsidP="00131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Утверждение </w:t>
            </w:r>
            <w:r w:rsidRPr="001D1A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общих требований к муниципальным правовым актам, регулирующим предоставление из бюджета Тихвинского района субсидий юридическим лицам, производителям товаров, работ, услуг и проведение отборов получателей указанных субсидий.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1D1AA9" w:rsidRDefault="00C3498F" w:rsidP="0060246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сельских населенных пунктов Тихвинского района, в которые организацией осуществлялась доставка товаров первой необходимости, расположенные начиная с 11-го километра от пункта получения этих товаров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1D1AA9" w:rsidRDefault="00C3498F" w:rsidP="008C7B5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8C7B59"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ед</w:t>
            </w:r>
            <w:r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1D1AA9" w:rsidRDefault="00C349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 менее 20</w:t>
            </w:r>
          </w:p>
        </w:tc>
      </w:tr>
    </w:tbl>
    <w:p w:rsidR="00B56543" w:rsidRPr="001D1AA9" w:rsidRDefault="00B56543" w:rsidP="006F3D0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2462" w:rsidRPr="001D1AA9" w:rsidRDefault="00602462" w:rsidP="006F3D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2462" w:rsidRPr="001D1AA9" w:rsidRDefault="00602462" w:rsidP="00CA2F5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2462" w:rsidRDefault="00602462" w:rsidP="006F3D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1AA9" w:rsidRPr="001D1AA9" w:rsidRDefault="001D1AA9" w:rsidP="006F3D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535E" w:rsidRPr="001D1AA9" w:rsidRDefault="006F3D01" w:rsidP="006F3D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 Качественная характеристика и оценка численности </w:t>
      </w:r>
    </w:p>
    <w:p w:rsidR="006D26DB" w:rsidRPr="001D1AA9" w:rsidRDefault="006F3D01" w:rsidP="006D26D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потенциальных адресатов предлагаемого правового регулирования (их групп)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822"/>
        <w:gridCol w:w="1989"/>
      </w:tblGrid>
      <w:tr w:rsidR="006F3D01" w:rsidRPr="001D1AA9" w:rsidTr="00F6153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4.1. Группы потенциальных 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адресатов предлагаемого правового регулирования 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(краткое описание их качественных характеристик)</w:t>
            </w:r>
          </w:p>
        </w:tc>
        <w:tc>
          <w:tcPr>
            <w:tcW w:w="3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D01" w:rsidRPr="001D1AA9" w:rsidRDefault="006F3D0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4.2. Количество участников группы</w:t>
            </w:r>
          </w:p>
          <w:p w:rsidR="006F3D01" w:rsidRPr="001D1AA9" w:rsidRDefault="006F3D0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4.2.1. на стадии разработки проекта акта</w:t>
            </w:r>
          </w:p>
          <w:p w:rsidR="006F3D01" w:rsidRPr="001D1AA9" w:rsidRDefault="006F3D0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4.2.2. после введения предлагаемого правового регулирования 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4.3. 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Источники данных </w:t>
            </w:r>
          </w:p>
        </w:tc>
      </w:tr>
      <w:tr w:rsidR="00262F1E" w:rsidRPr="001D1AA9" w:rsidTr="00F615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7D" w:rsidRPr="001D1AA9" w:rsidRDefault="00C4347D" w:rsidP="006D26DB">
            <w:pPr>
              <w:ind w:right="139" w:firstLine="4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Ю</w:t>
            </w:r>
            <w:r w:rsidRPr="001D1A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ридические лица, зарегистрированные в установленном законодательством Российской Федерации порядке;</w:t>
            </w:r>
          </w:p>
          <w:p w:rsidR="00C4347D" w:rsidRPr="001D1AA9" w:rsidRDefault="00C4347D" w:rsidP="006D26DB">
            <w:pPr>
              <w:ind w:left="142" w:right="139" w:firstLine="4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1A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Субъекты малого и среднего предпринимательства - хозяйствующие субъекты (юридические лица),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Федерации, к малым предприятиям, в том числе к </w:t>
            </w:r>
            <w:proofErr w:type="spellStart"/>
            <w:r w:rsidRPr="001D1A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микропредприятиям</w:t>
            </w:r>
            <w:proofErr w:type="spellEnd"/>
            <w:r w:rsidRPr="001D1A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 средним предприятиям, сведения о которых внесены в единый реестр субъектов малого и среднего предпринимательства.</w:t>
            </w:r>
          </w:p>
          <w:p w:rsidR="00262F1E" w:rsidRPr="001D1AA9" w:rsidRDefault="00262F1E" w:rsidP="00B5654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DB" w:rsidRPr="001D1AA9" w:rsidRDefault="00F918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 менее 2</w:t>
            </w:r>
            <w:r w:rsidR="00551B15"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-х</w:t>
            </w:r>
            <w:r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юридических лиц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1E" w:rsidRPr="001D1AA9" w:rsidRDefault="006D26D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количеству потенциальных соискателей субсидий</w:t>
            </w:r>
          </w:p>
        </w:tc>
      </w:tr>
    </w:tbl>
    <w:p w:rsidR="00B56543" w:rsidRPr="001D1AA9" w:rsidRDefault="00B56543" w:rsidP="006F3D0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3D01" w:rsidRPr="001D1AA9" w:rsidRDefault="006F3D01" w:rsidP="006F3D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Изменение функций (полномочий, обязанностей, прав) органов местного самоуправления муниципального образования Тихвинский муниципальный район Ленинградской области, а также порядка их реализации в связи с введением предлагаемого правового регулирования </w:t>
      </w:r>
    </w:p>
    <w:tbl>
      <w:tblPr>
        <w:tblW w:w="9639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695"/>
        <w:gridCol w:w="1702"/>
        <w:gridCol w:w="2415"/>
        <w:gridCol w:w="1412"/>
      </w:tblGrid>
      <w:tr w:rsidR="006F3D01" w:rsidRPr="001D1AA9" w:rsidTr="00F6153E"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5.1. Наименование 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(полномочия, обязанности или права)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5.2. Характер функции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(новая/</w:t>
            </w:r>
            <w:r w:rsidR="00EA5354"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изменяемая/</w:t>
            </w:r>
            <w:r w:rsidR="00EA5354"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отменяемая)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5.3. 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Предполагаемый порядок 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реализации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5.4. Оценка 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изменения 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трудовых затрат (чел./час. в год), изменения 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численности 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сотрудников (чел.)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5.5. Оценка изменения 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потребностей в 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других </w:t>
            </w:r>
          </w:p>
          <w:p w:rsidR="006F3D01" w:rsidRPr="001D1AA9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ресурсах </w:t>
            </w:r>
          </w:p>
        </w:tc>
      </w:tr>
      <w:tr w:rsidR="00262F1E" w:rsidRPr="001D1AA9" w:rsidTr="00F6153E"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F1E" w:rsidRPr="001D1AA9" w:rsidRDefault="00545351" w:rsidP="00262F1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F1E" w:rsidRPr="001D1AA9" w:rsidRDefault="00CA2F5E" w:rsidP="00262F1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изменяемая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F1E" w:rsidRPr="001D1AA9" w:rsidRDefault="009712E7" w:rsidP="005453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принятие решения об утверждении</w:t>
            </w:r>
            <w:r w:rsidR="00545351"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F1E" w:rsidRPr="001D1AA9" w:rsidRDefault="009712E7" w:rsidP="005453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sz w:val="24"/>
                <w:szCs w:val="24"/>
              </w:rPr>
              <w:t>не проводилась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F1E" w:rsidRPr="001D1AA9" w:rsidRDefault="00545351" w:rsidP="005453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</w:tbl>
    <w:p w:rsidR="00602462" w:rsidRPr="001D1AA9" w:rsidRDefault="00602462" w:rsidP="009712E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4E11" w:rsidRPr="001D1AA9" w:rsidRDefault="006F3D01" w:rsidP="006F3D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Оценка дополнительных расходов (доходов) бюджета Тихвинского района, </w:t>
      </w:r>
    </w:p>
    <w:p w:rsidR="006F3D01" w:rsidRPr="001D1AA9" w:rsidRDefault="006F3D01" w:rsidP="006F3D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связанных с введением предлагаемого правового регулирования </w:t>
      </w:r>
    </w:p>
    <w:p w:rsidR="00F8665D" w:rsidRPr="001D1AA9" w:rsidRDefault="00F8665D" w:rsidP="00F8665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6.1. Наименование функции (полномочия, обязанности или права):</w:t>
      </w:r>
    </w:p>
    <w:p w:rsidR="007973FB" w:rsidRPr="001D1AA9" w:rsidRDefault="007973FB" w:rsidP="00971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1AA9">
        <w:rPr>
          <w:rFonts w:ascii="Times New Roman" w:hAnsi="Times New Roman" w:cs="Times New Roman"/>
          <w:i/>
          <w:iCs/>
          <w:sz w:val="24"/>
          <w:szCs w:val="24"/>
        </w:rPr>
        <w:t>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обслуживания.</w:t>
      </w:r>
    </w:p>
    <w:p w:rsidR="009712E7" w:rsidRPr="001D1AA9" w:rsidRDefault="009712E7" w:rsidP="00971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8665D" w:rsidRPr="001D1AA9" w:rsidRDefault="00F8665D" w:rsidP="006F3D01">
      <w:pPr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6.2. Виды расходов (возможных поступлений) бюджета Тихвинского муниципального образования: </w:t>
      </w:r>
    </w:p>
    <w:p w:rsidR="00F8665D" w:rsidRPr="001D1AA9" w:rsidRDefault="00EB5968" w:rsidP="006F3D01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Бюджетные средства Тихвинского района</w:t>
      </w:r>
      <w:r w:rsidR="00F8665D" w:rsidRPr="001D1A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8665D" w:rsidRPr="001D1AA9" w:rsidRDefault="00F8665D" w:rsidP="006F3D01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6.3. Количественная оценка расходов и возможных поступлений тыс. рублей: </w:t>
      </w:r>
      <w:r w:rsidRPr="001D1A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 предусмотрено.</w:t>
      </w:r>
    </w:p>
    <w:p w:rsidR="006F3D01" w:rsidRPr="001D1AA9" w:rsidRDefault="006F3D01" w:rsidP="006F3D0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="00F8665D" w:rsidRPr="001D1AA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. Другие сведения о дополнительных расходах (доходах) бюджета Тихвинского района, возникающих в связи с введением предлагаемого правового регулирования:</w:t>
      </w:r>
      <w:r w:rsidR="007973FB" w:rsidRPr="001D1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973FB" w:rsidRPr="001D1A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 предусмотрено.</w:t>
      </w:r>
    </w:p>
    <w:p w:rsidR="00905509" w:rsidRPr="001D1AA9" w:rsidRDefault="006F3D01" w:rsidP="00905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="00F8665D" w:rsidRPr="001D1AA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Источники данных: </w:t>
      </w:r>
      <w:r w:rsidR="007973FB" w:rsidRPr="001D1AA9">
        <w:rPr>
          <w:rFonts w:ascii="Times New Roman" w:hAnsi="Times New Roman" w:cs="Times New Roman"/>
          <w:i/>
          <w:color w:val="000000"/>
          <w:sz w:val="24"/>
          <w:szCs w:val="24"/>
        </w:rPr>
        <w:t>Решение о бюджете Тихвинского района.</w:t>
      </w:r>
    </w:p>
    <w:p w:rsidR="006F3D01" w:rsidRPr="001D1AA9" w:rsidRDefault="006F3D01" w:rsidP="00224E4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0207" w:type="dxa"/>
        <w:tblInd w:w="-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833"/>
        <w:gridCol w:w="2130"/>
        <w:gridCol w:w="2834"/>
      </w:tblGrid>
      <w:tr w:rsidR="00F8665D" w:rsidRPr="001D1AA9" w:rsidTr="00F6153E"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65D" w:rsidRPr="001D1AA9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7.1. Группы</w:t>
            </w:r>
          </w:p>
          <w:p w:rsidR="00F8665D" w:rsidRPr="001D1AA9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потенциальных адресатов </w:t>
            </w:r>
          </w:p>
          <w:p w:rsidR="00F8665D" w:rsidRPr="001D1AA9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предлагаемого</w:t>
            </w:r>
          </w:p>
          <w:p w:rsidR="00F8665D" w:rsidRPr="001D1AA9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правового</w:t>
            </w:r>
          </w:p>
          <w:p w:rsidR="00F8665D" w:rsidRPr="001D1AA9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регулирования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65D" w:rsidRPr="001D1AA9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7.2. Новые обязанности и </w:t>
            </w:r>
          </w:p>
          <w:p w:rsidR="00F8665D" w:rsidRPr="001D1AA9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ограничения, изменения </w:t>
            </w:r>
          </w:p>
          <w:p w:rsidR="00F8665D" w:rsidRPr="001D1AA9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существующих обязанностей и ограничений, вводимые </w:t>
            </w:r>
          </w:p>
          <w:p w:rsidR="00F8665D" w:rsidRPr="001D1AA9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предлагаемым правовым </w:t>
            </w:r>
          </w:p>
          <w:p w:rsidR="00F8665D" w:rsidRPr="001D1AA9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регулированием (с указанием соответствующих положений проекта муниципального </w:t>
            </w:r>
          </w:p>
          <w:p w:rsidR="007D1045" w:rsidRPr="001D1AA9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нормативного </w:t>
            </w:r>
          </w:p>
          <w:p w:rsidR="00F8665D" w:rsidRPr="001D1AA9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правового акта)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65D" w:rsidRPr="001D1AA9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7.3. Описание </w:t>
            </w:r>
          </w:p>
          <w:p w:rsidR="00F8665D" w:rsidRPr="001D1AA9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расходов и </w:t>
            </w:r>
          </w:p>
          <w:p w:rsidR="00F8665D" w:rsidRPr="001D1AA9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возможных доходов, связанных с </w:t>
            </w:r>
          </w:p>
          <w:p w:rsidR="00F8665D" w:rsidRPr="001D1AA9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введением</w:t>
            </w:r>
          </w:p>
          <w:p w:rsidR="00F8665D" w:rsidRPr="001D1AA9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предлагаемого </w:t>
            </w:r>
          </w:p>
          <w:p w:rsidR="00F8665D" w:rsidRPr="001D1AA9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правового</w:t>
            </w:r>
          </w:p>
          <w:p w:rsidR="00F8665D" w:rsidRPr="001D1AA9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регулирования 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65D" w:rsidRPr="001D1AA9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7.4. Количественная оценка, тыс. рублей </w:t>
            </w:r>
          </w:p>
        </w:tc>
      </w:tr>
      <w:tr w:rsidR="00F1591B" w:rsidRPr="001D1AA9" w:rsidTr="00F6153E"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8E" w:rsidRPr="001D1AA9" w:rsidRDefault="0000568E" w:rsidP="0000568E">
            <w:pPr>
              <w:ind w:right="139" w:firstLine="4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- Ю</w:t>
            </w:r>
            <w:r w:rsidRPr="001D1A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ридические лица, зарегистрированные в установленном законодательством Российской Федерации порядке;</w:t>
            </w:r>
          </w:p>
          <w:p w:rsidR="0000568E" w:rsidRPr="001D1AA9" w:rsidRDefault="0000568E" w:rsidP="0000568E">
            <w:pPr>
              <w:ind w:left="142" w:right="139" w:firstLine="4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1A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Субъекты малого и среднего предпринимательства - хозяйствующие субъекты (юридические лица),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Федерации, к малым предприятиям, в том числе к </w:t>
            </w:r>
            <w:proofErr w:type="spellStart"/>
            <w:r w:rsidRPr="001D1A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микропредприятиям</w:t>
            </w:r>
            <w:proofErr w:type="spellEnd"/>
            <w:r w:rsidRPr="001D1A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 средним предприятиям, сведения о которых внесены в единый реестр субъектов малого и среднего предпринимательства.</w:t>
            </w:r>
          </w:p>
          <w:p w:rsidR="00F1591B" w:rsidRPr="001D1AA9" w:rsidRDefault="00F1591B" w:rsidP="00F159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1D1AA9" w:rsidRDefault="00F1591B" w:rsidP="00F159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Изменение обязанностей (ограничений) потенциальных адресатов предполагаемого правового регулирования не планируется.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1D1AA9" w:rsidRDefault="007973FB" w:rsidP="00F159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не предусмотрено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1D1AA9" w:rsidRDefault="00F1591B" w:rsidP="00F1591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отсутствует</w:t>
            </w:r>
          </w:p>
        </w:tc>
      </w:tr>
    </w:tbl>
    <w:p w:rsidR="00F8665D" w:rsidRPr="001D1AA9" w:rsidRDefault="00F8665D" w:rsidP="00224E4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D01" w:rsidRPr="001D1AA9" w:rsidRDefault="006F3D01" w:rsidP="006F3D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7.5. Издержки и выгоды адресатов предлагаемого правового регулирования, не поддающиеся количественной оценке</w:t>
      </w:r>
      <w:r w:rsidR="00905509" w:rsidRPr="001D1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7973FB" w:rsidRPr="001D1AA9">
        <w:rPr>
          <w:rFonts w:ascii="Times New Roman" w:hAnsi="Times New Roman" w:cs="Times New Roman"/>
          <w:i/>
          <w:color w:val="000000"/>
          <w:sz w:val="24"/>
          <w:szCs w:val="24"/>
        </w:rPr>
        <w:t>отсутствуют</w:t>
      </w:r>
      <w:r w:rsidR="00905509" w:rsidRPr="001D1AA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7973FB" w:rsidRPr="001D1AA9" w:rsidRDefault="006F3D01" w:rsidP="00F6153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7.6. Источник</w:t>
      </w:r>
      <w:r w:rsidR="00905509" w:rsidRPr="001D1AA9">
        <w:rPr>
          <w:rFonts w:ascii="Times New Roman" w:hAnsi="Times New Roman" w:cs="Times New Roman"/>
          <w:b/>
          <w:color w:val="000000"/>
          <w:sz w:val="24"/>
          <w:szCs w:val="24"/>
        </w:rPr>
        <w:t>и данных:</w:t>
      </w:r>
      <w:r w:rsidR="00905509" w:rsidRPr="001D1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73FB" w:rsidRPr="001D1AA9">
        <w:rPr>
          <w:rFonts w:ascii="Times New Roman" w:hAnsi="Times New Roman" w:cs="Times New Roman"/>
          <w:i/>
          <w:color w:val="000000"/>
          <w:sz w:val="24"/>
          <w:szCs w:val="24"/>
        </w:rPr>
        <w:t>отсутствуют</w:t>
      </w:r>
      <w:r w:rsidR="00F6153E" w:rsidRPr="001D1AA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1D1AA9" w:rsidRDefault="001D1AA9" w:rsidP="00B41A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1AA9" w:rsidRDefault="001D1AA9" w:rsidP="00B41A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1AA9" w:rsidRDefault="001D1AA9" w:rsidP="00B41A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5509" w:rsidRPr="001D1AA9" w:rsidRDefault="006F3D01" w:rsidP="00B41A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8. Оценка рисков неблагоприятных последствий</w:t>
      </w:r>
    </w:p>
    <w:p w:rsidR="006F3D01" w:rsidRPr="001D1AA9" w:rsidRDefault="006F3D01" w:rsidP="0090550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применения предла</w:t>
      </w:r>
      <w:r w:rsidR="00905509" w:rsidRPr="001D1AA9">
        <w:rPr>
          <w:rFonts w:ascii="Times New Roman" w:hAnsi="Times New Roman" w:cs="Times New Roman"/>
          <w:b/>
          <w:color w:val="000000"/>
          <w:sz w:val="24"/>
          <w:szCs w:val="24"/>
        </w:rPr>
        <w:t>гаемого правового регулирования</w:t>
      </w:r>
    </w:p>
    <w:tbl>
      <w:tblPr>
        <w:tblW w:w="9781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540"/>
        <w:gridCol w:w="1845"/>
        <w:gridCol w:w="3121"/>
      </w:tblGrid>
      <w:tr w:rsidR="00F1591B" w:rsidRPr="001D1AA9" w:rsidTr="00F6153E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1D1AA9" w:rsidRDefault="00F1591B" w:rsidP="00E6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8.1. Виды рисков 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1D1AA9" w:rsidRDefault="00F1591B" w:rsidP="00E6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8.2. Оценка вероятности </w:t>
            </w:r>
          </w:p>
          <w:p w:rsidR="00F1591B" w:rsidRPr="001D1AA9" w:rsidRDefault="00F1591B" w:rsidP="00E6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наступления неблагоприятных последствий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1D1AA9" w:rsidRDefault="00F1591B" w:rsidP="00E6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8.3. Методы </w:t>
            </w:r>
          </w:p>
          <w:p w:rsidR="00F1591B" w:rsidRPr="001D1AA9" w:rsidRDefault="00F1591B" w:rsidP="00E6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контроля рисков 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1D1AA9" w:rsidRDefault="00F1591B" w:rsidP="00E6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F1591B" w:rsidRPr="001D1AA9" w:rsidTr="00F6153E">
        <w:tc>
          <w:tcPr>
            <w:tcW w:w="97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1D1AA9" w:rsidRDefault="00F1591B" w:rsidP="00E6748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Риски неблагоприятных </w:t>
            </w:r>
            <w:r w:rsidR="00116EBE" w:rsidRPr="001D1A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последствий не планируются</w:t>
            </w:r>
          </w:p>
        </w:tc>
      </w:tr>
    </w:tbl>
    <w:p w:rsidR="00F1591B" w:rsidRPr="001D1AA9" w:rsidRDefault="00F1591B" w:rsidP="007973F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2462" w:rsidRPr="001D1AA9" w:rsidRDefault="006F3D01" w:rsidP="006024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="00F1591B" w:rsidRPr="001D1AA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. Источники данных:</w:t>
      </w:r>
      <w:r w:rsidR="007973FB" w:rsidRPr="001D1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73FB" w:rsidRPr="001D1AA9">
        <w:rPr>
          <w:rFonts w:ascii="Times New Roman" w:hAnsi="Times New Roman" w:cs="Times New Roman"/>
          <w:i/>
          <w:color w:val="000000"/>
          <w:sz w:val="24"/>
          <w:szCs w:val="24"/>
        </w:rPr>
        <w:t>отсутствуют.</w:t>
      </w:r>
    </w:p>
    <w:p w:rsidR="006F3D01" w:rsidRPr="001D1AA9" w:rsidRDefault="006F3D01" w:rsidP="00B41A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9. Сравнение возмо</w:t>
      </w:r>
      <w:r w:rsidR="00B41A95" w:rsidRPr="001D1AA9">
        <w:rPr>
          <w:rFonts w:ascii="Times New Roman" w:hAnsi="Times New Roman" w:cs="Times New Roman"/>
          <w:b/>
          <w:color w:val="000000"/>
          <w:sz w:val="24"/>
          <w:szCs w:val="24"/>
        </w:rPr>
        <w:t>жных вариантов решения проблемы</w:t>
      </w:r>
    </w:p>
    <w:tbl>
      <w:tblPr>
        <w:tblW w:w="9781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2295"/>
        <w:gridCol w:w="2551"/>
      </w:tblGrid>
      <w:tr w:rsidR="00F1591B" w:rsidRPr="001D1AA9" w:rsidTr="00F6153E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1D1AA9" w:rsidRDefault="00F15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1D1AA9" w:rsidRDefault="00F15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 1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1D1AA9" w:rsidRDefault="00F15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 2 </w:t>
            </w:r>
          </w:p>
        </w:tc>
      </w:tr>
      <w:tr w:rsidR="00F1591B" w:rsidRPr="001D1AA9" w:rsidTr="00F6153E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1D1AA9" w:rsidRDefault="00F1591B" w:rsidP="00B41A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9.1. Содержание варианта решения проблемы 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1D1AA9" w:rsidRDefault="00F1591B" w:rsidP="00B41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sz w:val="24"/>
                <w:szCs w:val="24"/>
              </w:rPr>
              <w:t>Принятие проекта  постановления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1D1AA9" w:rsidRDefault="00F1591B" w:rsidP="00B41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sz w:val="24"/>
                <w:szCs w:val="24"/>
              </w:rPr>
              <w:t>Непринятие проекта постановления</w:t>
            </w:r>
          </w:p>
        </w:tc>
      </w:tr>
      <w:tr w:rsidR="00F1591B" w:rsidRPr="001D1AA9" w:rsidTr="00F6153E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1D1AA9" w:rsidRDefault="00F15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1D1AA9" w:rsidRDefault="007973FB" w:rsidP="0000568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 менее 2-х юридических лиц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1D1AA9" w:rsidRDefault="007973F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 менее 2-х юридических лиц</w:t>
            </w:r>
          </w:p>
        </w:tc>
      </w:tr>
      <w:tr w:rsidR="00F1591B" w:rsidRPr="001D1AA9" w:rsidTr="00F6153E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1D1AA9" w:rsidRDefault="00F15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9.3. Оценка дополнительных расходов </w:t>
            </w:r>
          </w:p>
          <w:p w:rsidR="00F1591B" w:rsidRPr="001D1AA9" w:rsidRDefault="00F15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(доходов) потенциальных адресатов </w:t>
            </w:r>
          </w:p>
          <w:p w:rsidR="00F1591B" w:rsidRPr="001D1AA9" w:rsidRDefault="00F15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регулирования, связанных с введением </w:t>
            </w:r>
          </w:p>
          <w:p w:rsidR="00F1591B" w:rsidRPr="001D1AA9" w:rsidRDefault="00F15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предлагаемого правового регулирования 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591B" w:rsidRPr="001D1AA9" w:rsidRDefault="007973F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 предусмотрена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591B" w:rsidRPr="001D1AA9" w:rsidRDefault="007973F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 предусмотрена</w:t>
            </w:r>
          </w:p>
        </w:tc>
      </w:tr>
      <w:tr w:rsidR="0000568E" w:rsidRPr="001D1AA9" w:rsidTr="00F6153E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568E" w:rsidRPr="001D1AA9" w:rsidRDefault="0000568E" w:rsidP="00005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9.4. Оценка расходов (доходов) бюджета </w:t>
            </w:r>
          </w:p>
          <w:p w:rsidR="0000568E" w:rsidRPr="001D1AA9" w:rsidRDefault="0000568E" w:rsidP="00005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Тихвинского района, связанных с введением предлагаемого правового регулирования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8E" w:rsidRPr="001D1AA9" w:rsidRDefault="0000568E" w:rsidP="000056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Расходы не возрастут </w:t>
            </w:r>
          </w:p>
          <w:p w:rsidR="0000568E" w:rsidRPr="001D1AA9" w:rsidRDefault="0000568E" w:rsidP="000056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sz w:val="24"/>
                <w:szCs w:val="24"/>
              </w:rPr>
              <w:t>Оценить доходы не предоставляется возможным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8E" w:rsidRPr="001D1AA9" w:rsidRDefault="0000568E" w:rsidP="000056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Расходы не возрастут </w:t>
            </w:r>
          </w:p>
          <w:p w:rsidR="0000568E" w:rsidRPr="001D1AA9" w:rsidRDefault="0000568E" w:rsidP="000056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sz w:val="24"/>
                <w:szCs w:val="24"/>
              </w:rPr>
              <w:t>Оценить доходы не предоставляется возможным</w:t>
            </w:r>
          </w:p>
        </w:tc>
      </w:tr>
      <w:tr w:rsidR="0000568E" w:rsidRPr="001D1AA9" w:rsidTr="00F6153E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568E" w:rsidRPr="001D1AA9" w:rsidRDefault="0000568E" w:rsidP="00005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9.5. Оценка возможности достижения </w:t>
            </w:r>
          </w:p>
          <w:p w:rsidR="0000568E" w:rsidRPr="001D1AA9" w:rsidRDefault="0000568E" w:rsidP="00005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заявленных целей регулирования посредством применения рассматриваемых вариантов предлагаемого правового регулирования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8E" w:rsidRPr="001D1AA9" w:rsidRDefault="0000568E" w:rsidP="000056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sz w:val="24"/>
                <w:szCs w:val="24"/>
              </w:rPr>
              <w:t>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8E" w:rsidRPr="001D1AA9" w:rsidRDefault="0000568E" w:rsidP="000056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sz w:val="24"/>
                <w:szCs w:val="24"/>
              </w:rPr>
              <w:t>Опасение не достижения цели</w:t>
            </w:r>
          </w:p>
        </w:tc>
      </w:tr>
      <w:tr w:rsidR="00F1591B" w:rsidRPr="001D1AA9" w:rsidTr="00F6153E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1D1AA9" w:rsidRDefault="00F15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9.6. Оценка рисков неблагоприятных </w:t>
            </w:r>
          </w:p>
          <w:p w:rsidR="00F1591B" w:rsidRPr="001D1AA9" w:rsidRDefault="00F15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последствий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1D1AA9" w:rsidRDefault="0000568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1D1AA9" w:rsidRDefault="0000568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существуют</w:t>
            </w:r>
          </w:p>
        </w:tc>
      </w:tr>
    </w:tbl>
    <w:p w:rsidR="006F3D01" w:rsidRPr="001D1AA9" w:rsidRDefault="006F3D01" w:rsidP="006F3D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973FB" w:rsidRPr="001D1AA9" w:rsidRDefault="006F3D01" w:rsidP="007973F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9.7. Обоснование выбора предпочтительного вариан</w:t>
      </w:r>
      <w:r w:rsidR="0075679A" w:rsidRPr="001D1AA9">
        <w:rPr>
          <w:rFonts w:ascii="Times New Roman" w:hAnsi="Times New Roman" w:cs="Times New Roman"/>
          <w:b/>
          <w:color w:val="000000"/>
          <w:sz w:val="24"/>
          <w:szCs w:val="24"/>
        </w:rPr>
        <w:t>та решения выявленной проблемы:</w:t>
      </w:r>
      <w:r w:rsidR="0075679A" w:rsidRPr="001D1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73FB" w:rsidRPr="001D1AA9">
        <w:rPr>
          <w:rFonts w:ascii="Times New Roman" w:hAnsi="Times New Roman" w:cs="Times New Roman"/>
          <w:i/>
          <w:color w:val="000000"/>
          <w:sz w:val="24"/>
          <w:szCs w:val="24"/>
        </w:rPr>
        <w:t>предпочтителен первый вариант, при котором будет соблюдено действующее законодательство.</w:t>
      </w:r>
    </w:p>
    <w:p w:rsidR="007973FB" w:rsidRPr="001D1AA9" w:rsidRDefault="007973FB" w:rsidP="007973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AA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 </w:t>
      </w:r>
      <w:r w:rsidR="006F3D01" w:rsidRPr="001D1AA9">
        <w:rPr>
          <w:rFonts w:ascii="Times New Roman" w:hAnsi="Times New Roman" w:cs="Times New Roman"/>
          <w:b/>
          <w:sz w:val="24"/>
          <w:szCs w:val="24"/>
        </w:rPr>
        <w:t>9.8. Детальное описание предлагаемого варианта решения проблемы:</w:t>
      </w:r>
      <w:r w:rsidR="00FC1F5C" w:rsidRPr="001D1A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AA9">
        <w:rPr>
          <w:rFonts w:ascii="Times New Roman" w:hAnsi="Times New Roman" w:cs="Times New Roman"/>
          <w:i/>
          <w:sz w:val="24"/>
          <w:szCs w:val="24"/>
        </w:rPr>
        <w:t>приведение в соответствие с действующим законодательством.</w:t>
      </w:r>
    </w:p>
    <w:p w:rsidR="006F3D01" w:rsidRPr="001D1AA9" w:rsidRDefault="006F3D01" w:rsidP="0075679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b/>
          <w:color w:val="000000"/>
          <w:sz w:val="24"/>
          <w:szCs w:val="24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</w:t>
      </w:r>
      <w:r w:rsidR="0075679A" w:rsidRPr="001D1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 на ранее возникшие отношения </w:t>
      </w:r>
    </w:p>
    <w:p w:rsidR="006F3D01" w:rsidRPr="001D1AA9" w:rsidRDefault="006F3D01" w:rsidP="006F3D01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D1AA9">
        <w:rPr>
          <w:rFonts w:ascii="Times New Roman" w:hAnsi="Times New Roman" w:cs="Times New Roman"/>
          <w:color w:val="000000"/>
          <w:sz w:val="24"/>
          <w:szCs w:val="24"/>
        </w:rPr>
        <w:t xml:space="preserve">10.1. Необходимость установления переходного периода и (или) отсрочки введения предлагаемого правового регулирования: есть </w:t>
      </w:r>
      <w:r w:rsidRPr="001D1AA9">
        <w:rPr>
          <w:rFonts w:ascii="Times New Roman" w:hAnsi="Times New Roman" w:cs="Times New Roman"/>
          <w:color w:val="000000"/>
          <w:sz w:val="24"/>
          <w:szCs w:val="24"/>
          <w:u w:val="single"/>
        </w:rPr>
        <w:t>(нет)</w:t>
      </w:r>
    </w:p>
    <w:p w:rsidR="006F3D01" w:rsidRPr="001D1AA9" w:rsidRDefault="006F3D01" w:rsidP="006F3D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color w:val="000000"/>
          <w:sz w:val="24"/>
          <w:szCs w:val="24"/>
        </w:rPr>
        <w:t xml:space="preserve">а) срок переходного периода: </w:t>
      </w:r>
      <w:r w:rsidR="0075679A" w:rsidRPr="001D1AA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D1AA9">
        <w:rPr>
          <w:rFonts w:ascii="Times New Roman" w:hAnsi="Times New Roman" w:cs="Times New Roman"/>
          <w:color w:val="000000"/>
          <w:sz w:val="24"/>
          <w:szCs w:val="24"/>
        </w:rPr>
        <w:t xml:space="preserve"> дней с момента принятия проекта муниципального нормативного правового акта;</w:t>
      </w:r>
    </w:p>
    <w:p w:rsidR="006F3D01" w:rsidRPr="001D1AA9" w:rsidRDefault="006F3D01" w:rsidP="006F3D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color w:val="000000"/>
          <w:sz w:val="24"/>
          <w:szCs w:val="24"/>
        </w:rPr>
        <w:t xml:space="preserve">б) отсрочка введения предлагаемого правового регулирования: </w:t>
      </w:r>
      <w:r w:rsidR="0075679A" w:rsidRPr="001D1AA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D1AA9">
        <w:rPr>
          <w:rFonts w:ascii="Times New Roman" w:hAnsi="Times New Roman" w:cs="Times New Roman"/>
          <w:color w:val="000000"/>
          <w:sz w:val="24"/>
          <w:szCs w:val="24"/>
        </w:rPr>
        <w:t xml:space="preserve"> дней с момента принятия проекта муниципально</w:t>
      </w:r>
      <w:r w:rsidR="0075679A" w:rsidRPr="001D1AA9">
        <w:rPr>
          <w:rFonts w:ascii="Times New Roman" w:hAnsi="Times New Roman" w:cs="Times New Roman"/>
          <w:color w:val="000000"/>
          <w:sz w:val="24"/>
          <w:szCs w:val="24"/>
        </w:rPr>
        <w:t>го нормативного правового акта.</w:t>
      </w:r>
    </w:p>
    <w:p w:rsidR="006F3D01" w:rsidRPr="001D1AA9" w:rsidRDefault="006F3D01" w:rsidP="006F3D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color w:val="000000"/>
          <w:sz w:val="24"/>
          <w:szCs w:val="24"/>
        </w:rPr>
        <w:t xml:space="preserve">10.2. Необходимость распространения предлагаемого правового регулирования на ранее возникшие отношения: есть </w:t>
      </w:r>
      <w:r w:rsidRPr="001D1AA9">
        <w:rPr>
          <w:rFonts w:ascii="Times New Roman" w:hAnsi="Times New Roman" w:cs="Times New Roman"/>
          <w:color w:val="000000"/>
          <w:sz w:val="24"/>
          <w:szCs w:val="24"/>
          <w:u w:val="single"/>
        </w:rPr>
        <w:t>(нет).</w:t>
      </w:r>
    </w:p>
    <w:p w:rsidR="006F3D01" w:rsidRPr="001D1AA9" w:rsidRDefault="006F3D01" w:rsidP="006F3D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color w:val="000000"/>
          <w:sz w:val="24"/>
          <w:szCs w:val="24"/>
        </w:rPr>
        <w:t xml:space="preserve">10.2.1. Период распространения на ранее возникшие отношения: </w:t>
      </w:r>
      <w:r w:rsidR="0075679A" w:rsidRPr="001D1AA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D1AA9">
        <w:rPr>
          <w:rFonts w:ascii="Times New Roman" w:hAnsi="Times New Roman" w:cs="Times New Roman"/>
          <w:color w:val="000000"/>
          <w:sz w:val="24"/>
          <w:szCs w:val="24"/>
        </w:rPr>
        <w:t xml:space="preserve"> дней с момента принятия проекта муниципального нормативного правового акта</w:t>
      </w:r>
      <w:r w:rsidR="0075679A" w:rsidRPr="001D1A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D01" w:rsidRPr="001D1AA9" w:rsidRDefault="006F3D01" w:rsidP="0060246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1AA9">
        <w:rPr>
          <w:rFonts w:ascii="Times New Roman" w:hAnsi="Times New Roman" w:cs="Times New Roman"/>
          <w:color w:val="000000"/>
          <w:sz w:val="24"/>
          <w:szCs w:val="24"/>
        </w:rPr>
        <w:t>10.3.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75679A" w:rsidRPr="001D1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79A" w:rsidRPr="001D1AA9">
        <w:rPr>
          <w:rFonts w:ascii="Times New Roman" w:hAnsi="Times New Roman" w:cs="Times New Roman"/>
          <w:i/>
          <w:color w:val="000000"/>
          <w:sz w:val="24"/>
          <w:szCs w:val="24"/>
        </w:rPr>
        <w:t>отсутствуют.</w:t>
      </w:r>
    </w:p>
    <w:p w:rsidR="0075679A" w:rsidRPr="001D1AA9" w:rsidRDefault="0075679A" w:rsidP="007567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1AA9">
        <w:rPr>
          <w:rFonts w:ascii="Times New Roman" w:hAnsi="Times New Roman" w:cs="Times New Roman"/>
          <w:sz w:val="24"/>
          <w:szCs w:val="24"/>
        </w:rPr>
        <w:t>Руководитель регулирующего органа:</w:t>
      </w:r>
    </w:p>
    <w:p w:rsidR="0075679A" w:rsidRPr="001D1AA9" w:rsidRDefault="0075679A" w:rsidP="007567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1AA9">
        <w:rPr>
          <w:rFonts w:ascii="Times New Roman" w:hAnsi="Times New Roman" w:cs="Times New Roman"/>
          <w:sz w:val="24"/>
          <w:szCs w:val="24"/>
        </w:rPr>
        <w:t>Заведующий отделом по развитию</w:t>
      </w:r>
    </w:p>
    <w:p w:rsidR="0075679A" w:rsidRPr="001D1AA9" w:rsidRDefault="0075679A" w:rsidP="007567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1AA9">
        <w:rPr>
          <w:rFonts w:ascii="Times New Roman" w:hAnsi="Times New Roman" w:cs="Times New Roman"/>
          <w:sz w:val="24"/>
          <w:szCs w:val="24"/>
        </w:rPr>
        <w:t xml:space="preserve">малого, среднего бизнеса </w:t>
      </w:r>
    </w:p>
    <w:p w:rsidR="0075679A" w:rsidRPr="001D1AA9" w:rsidRDefault="0075679A" w:rsidP="007567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1AA9">
        <w:rPr>
          <w:rFonts w:ascii="Times New Roman" w:hAnsi="Times New Roman" w:cs="Times New Roman"/>
          <w:sz w:val="24"/>
          <w:szCs w:val="24"/>
        </w:rPr>
        <w:t>и потребительского</w:t>
      </w:r>
      <w:r w:rsidR="007D1045" w:rsidRPr="001D1AA9">
        <w:rPr>
          <w:rFonts w:ascii="Times New Roman" w:hAnsi="Times New Roman" w:cs="Times New Roman"/>
          <w:sz w:val="24"/>
          <w:szCs w:val="24"/>
        </w:rPr>
        <w:t xml:space="preserve"> </w:t>
      </w:r>
      <w:r w:rsidRPr="001D1AA9">
        <w:rPr>
          <w:rFonts w:ascii="Times New Roman" w:hAnsi="Times New Roman" w:cs="Times New Roman"/>
          <w:sz w:val="24"/>
          <w:szCs w:val="24"/>
        </w:rPr>
        <w:t xml:space="preserve">рынка </w:t>
      </w:r>
    </w:p>
    <w:p w:rsidR="0075679A" w:rsidRPr="001D1AA9" w:rsidRDefault="0075679A" w:rsidP="007567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1AA9">
        <w:rPr>
          <w:rFonts w:ascii="Times New Roman" w:hAnsi="Times New Roman" w:cs="Times New Roman"/>
          <w:sz w:val="24"/>
          <w:szCs w:val="24"/>
        </w:rPr>
        <w:t xml:space="preserve">администрации Тихвинского района          ____________   </w:t>
      </w:r>
      <w:r w:rsidRPr="001D1AA9">
        <w:rPr>
          <w:rFonts w:ascii="Times New Roman" w:hAnsi="Times New Roman" w:cs="Times New Roman"/>
          <w:sz w:val="24"/>
          <w:szCs w:val="24"/>
        </w:rPr>
        <w:tab/>
      </w:r>
      <w:r w:rsidRPr="001D1AA9">
        <w:rPr>
          <w:rFonts w:ascii="Times New Roman" w:hAnsi="Times New Roman" w:cs="Times New Roman"/>
          <w:sz w:val="24"/>
          <w:szCs w:val="24"/>
        </w:rPr>
        <w:tab/>
      </w:r>
      <w:r w:rsidRPr="001D1AA9">
        <w:rPr>
          <w:rFonts w:ascii="Times New Roman" w:hAnsi="Times New Roman" w:cs="Times New Roman"/>
          <w:b/>
          <w:sz w:val="24"/>
          <w:szCs w:val="24"/>
        </w:rPr>
        <w:t>М.Н. Курганова</w:t>
      </w:r>
    </w:p>
    <w:p w:rsidR="0075679A" w:rsidRPr="001D1AA9" w:rsidRDefault="0075679A" w:rsidP="0075679A">
      <w:pPr>
        <w:pStyle w:val="ConsPlusNonformat"/>
        <w:rPr>
          <w:rFonts w:asciiTheme="minorHAnsi" w:hAnsiTheme="minorHAnsi" w:cstheme="minorHAnsi"/>
          <w:sz w:val="24"/>
          <w:szCs w:val="24"/>
        </w:rPr>
      </w:pPr>
      <w:r w:rsidRPr="001D1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</w:t>
      </w:r>
      <w:proofErr w:type="gramStart"/>
      <w:r w:rsidRPr="001D1AA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D1AA9">
        <w:rPr>
          <w:rFonts w:ascii="Times New Roman" w:hAnsi="Times New Roman" w:cs="Times New Roman"/>
          <w:sz w:val="24"/>
          <w:szCs w:val="24"/>
        </w:rPr>
        <w:t xml:space="preserve">                 (расшифровка подписи</w:t>
      </w:r>
      <w:r w:rsidRPr="001D1AA9">
        <w:rPr>
          <w:rFonts w:asciiTheme="minorHAnsi" w:hAnsiTheme="minorHAnsi" w:cstheme="minorHAnsi"/>
          <w:sz w:val="24"/>
          <w:szCs w:val="24"/>
        </w:rPr>
        <w:t>)</w:t>
      </w:r>
    </w:p>
    <w:sectPr w:rsidR="0075679A" w:rsidRPr="001D1AA9" w:rsidSect="001D1AA9">
      <w:pgSz w:w="12240" w:h="15840"/>
      <w:pgMar w:top="993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01"/>
    <w:rsid w:val="0000568E"/>
    <w:rsid w:val="00011D3F"/>
    <w:rsid w:val="00023E9C"/>
    <w:rsid w:val="000C12DF"/>
    <w:rsid w:val="000F7849"/>
    <w:rsid w:val="00116EBE"/>
    <w:rsid w:val="00131DD5"/>
    <w:rsid w:val="00151C8C"/>
    <w:rsid w:val="00152189"/>
    <w:rsid w:val="001C42ED"/>
    <w:rsid w:val="001D1AA9"/>
    <w:rsid w:val="001E124E"/>
    <w:rsid w:val="001E737D"/>
    <w:rsid w:val="001F2EFA"/>
    <w:rsid w:val="00224E41"/>
    <w:rsid w:val="002420F8"/>
    <w:rsid w:val="00253E07"/>
    <w:rsid w:val="00262F1E"/>
    <w:rsid w:val="002943E2"/>
    <w:rsid w:val="00440ED5"/>
    <w:rsid w:val="004D1229"/>
    <w:rsid w:val="00500C72"/>
    <w:rsid w:val="00511A34"/>
    <w:rsid w:val="00543463"/>
    <w:rsid w:val="00545351"/>
    <w:rsid w:val="00551B15"/>
    <w:rsid w:val="005A03BA"/>
    <w:rsid w:val="005A31DE"/>
    <w:rsid w:val="00602462"/>
    <w:rsid w:val="00602959"/>
    <w:rsid w:val="00665A7E"/>
    <w:rsid w:val="00670E5A"/>
    <w:rsid w:val="006B335D"/>
    <w:rsid w:val="006D26DB"/>
    <w:rsid w:val="006F3D01"/>
    <w:rsid w:val="006F6ACA"/>
    <w:rsid w:val="00716F6A"/>
    <w:rsid w:val="0075679A"/>
    <w:rsid w:val="007973FB"/>
    <w:rsid w:val="007D1045"/>
    <w:rsid w:val="007E053F"/>
    <w:rsid w:val="008376DC"/>
    <w:rsid w:val="00844E11"/>
    <w:rsid w:val="00881D49"/>
    <w:rsid w:val="008C7B59"/>
    <w:rsid w:val="00905509"/>
    <w:rsid w:val="009712E7"/>
    <w:rsid w:val="009E02B1"/>
    <w:rsid w:val="00A11F4C"/>
    <w:rsid w:val="00AA539C"/>
    <w:rsid w:val="00AD10A4"/>
    <w:rsid w:val="00AD20F9"/>
    <w:rsid w:val="00AD72FB"/>
    <w:rsid w:val="00AE4BAA"/>
    <w:rsid w:val="00AF2038"/>
    <w:rsid w:val="00B172D2"/>
    <w:rsid w:val="00B41A95"/>
    <w:rsid w:val="00B56543"/>
    <w:rsid w:val="00B920DD"/>
    <w:rsid w:val="00BD11FD"/>
    <w:rsid w:val="00C3498F"/>
    <w:rsid w:val="00C4347D"/>
    <w:rsid w:val="00CA2F5E"/>
    <w:rsid w:val="00D3535E"/>
    <w:rsid w:val="00D40B11"/>
    <w:rsid w:val="00D461B8"/>
    <w:rsid w:val="00DB693C"/>
    <w:rsid w:val="00DF4BD9"/>
    <w:rsid w:val="00E42353"/>
    <w:rsid w:val="00E42B8A"/>
    <w:rsid w:val="00EA5354"/>
    <w:rsid w:val="00EB1839"/>
    <w:rsid w:val="00EB5968"/>
    <w:rsid w:val="00ED664D"/>
    <w:rsid w:val="00EE5193"/>
    <w:rsid w:val="00EF2ED5"/>
    <w:rsid w:val="00F1591B"/>
    <w:rsid w:val="00F332BB"/>
    <w:rsid w:val="00F6153E"/>
    <w:rsid w:val="00F8665D"/>
    <w:rsid w:val="00F91871"/>
    <w:rsid w:val="00FA04DB"/>
    <w:rsid w:val="00FA4858"/>
    <w:rsid w:val="00FC1F5C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61E"/>
  <w15:chartTrackingRefBased/>
  <w15:docId w15:val="{73867BFF-84AC-4CA7-9770-1F3ACCE8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F3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423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46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00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82BB-A8C5-472D-AFEE-F9FCCC17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Наталья Сергеевна</dc:creator>
  <cp:keywords/>
  <dc:description/>
  <cp:lastModifiedBy>Батищева Наталья Сергеевна</cp:lastModifiedBy>
  <cp:revision>6</cp:revision>
  <cp:lastPrinted>2024-09-17T08:21:00Z</cp:lastPrinted>
  <dcterms:created xsi:type="dcterms:W3CDTF">2024-09-05T07:24:00Z</dcterms:created>
  <dcterms:modified xsi:type="dcterms:W3CDTF">2024-10-04T11:28:00Z</dcterms:modified>
</cp:coreProperties>
</file>